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E4" w:rsidRPr="006D00E4" w:rsidRDefault="006D00E4" w:rsidP="006D00E4">
      <w:pPr>
        <w:rPr>
          <w:rFonts w:ascii="黑体" w:eastAsia="黑体" w:hAnsi="黑体"/>
          <w:sz w:val="32"/>
          <w:szCs w:val="32"/>
        </w:rPr>
      </w:pPr>
      <w:r w:rsidRPr="006D00E4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0555" w:type="dxa"/>
        <w:jc w:val="center"/>
        <w:tblInd w:w="463" w:type="dxa"/>
        <w:tblLook w:val="04A0" w:firstRow="1" w:lastRow="0" w:firstColumn="1" w:lastColumn="0" w:noHBand="0" w:noVBand="1"/>
      </w:tblPr>
      <w:tblGrid>
        <w:gridCol w:w="851"/>
        <w:gridCol w:w="1276"/>
        <w:gridCol w:w="2840"/>
        <w:gridCol w:w="2693"/>
        <w:gridCol w:w="1477"/>
        <w:gridCol w:w="1418"/>
      </w:tblGrid>
      <w:tr w:rsidR="002879F3" w:rsidRPr="00751C91" w:rsidTr="00205997">
        <w:trPr>
          <w:trHeight w:val="1408"/>
          <w:jc w:val="center"/>
        </w:trPr>
        <w:tc>
          <w:tcPr>
            <w:tcW w:w="10555" w:type="dxa"/>
            <w:gridSpan w:val="6"/>
            <w:tcBorders>
              <w:bottom w:val="single" w:sz="4" w:space="0" w:color="auto"/>
            </w:tcBorders>
          </w:tcPr>
          <w:p w:rsidR="002879F3" w:rsidRPr="00751C91" w:rsidRDefault="002879F3" w:rsidP="002879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879F3">
              <w:rPr>
                <w:rFonts w:ascii="方正小标宋简体" w:eastAsia="方正小标宋简体" w:hAnsi="仿宋" w:hint="eastAsia"/>
                <w:sz w:val="44"/>
                <w:szCs w:val="44"/>
              </w:rPr>
              <w:t>拟发放</w:t>
            </w:r>
            <w:proofErr w:type="gramStart"/>
            <w:r w:rsidRPr="002879F3">
              <w:rPr>
                <w:rFonts w:ascii="方正小标宋简体" w:eastAsia="方正小标宋简体" w:hAnsi="仿宋" w:hint="eastAsia"/>
                <w:sz w:val="44"/>
                <w:szCs w:val="44"/>
              </w:rPr>
              <w:t>船舶海工配套</w:t>
            </w:r>
            <w:proofErr w:type="gramEnd"/>
            <w:r w:rsidRPr="002879F3">
              <w:rPr>
                <w:rFonts w:ascii="方正小标宋简体" w:eastAsia="方正小标宋简体" w:hAnsi="仿宋" w:hint="eastAsia"/>
                <w:sz w:val="44"/>
                <w:szCs w:val="44"/>
              </w:rPr>
              <w:t>产品船级社</w:t>
            </w:r>
            <w:proofErr w:type="gramStart"/>
            <w:r w:rsidRPr="002879F3">
              <w:rPr>
                <w:rFonts w:ascii="方正小标宋简体" w:eastAsia="方正小标宋简体" w:hAnsi="仿宋" w:hint="eastAsia"/>
                <w:sz w:val="44"/>
                <w:szCs w:val="44"/>
              </w:rPr>
              <w:t>认证奖补资金</w:t>
            </w:r>
            <w:proofErr w:type="gramEnd"/>
            <w:r w:rsidRPr="002879F3">
              <w:rPr>
                <w:rFonts w:ascii="方正小标宋简体" w:eastAsia="方正小标宋简体" w:hAnsi="仿宋" w:hint="eastAsia"/>
                <w:sz w:val="44"/>
                <w:szCs w:val="44"/>
              </w:rPr>
              <w:t>名单</w:t>
            </w:r>
          </w:p>
        </w:tc>
      </w:tr>
      <w:tr w:rsidR="007F71E9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9" w:rsidRPr="009951E7" w:rsidRDefault="007F71E9" w:rsidP="006D00E4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9" w:rsidRPr="009951E7" w:rsidRDefault="007F71E9" w:rsidP="006D00E4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  <w:t>区市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9" w:rsidRPr="009951E7" w:rsidRDefault="007F71E9" w:rsidP="006D00E4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r w:rsidRPr="007E28A5"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  <w:t>申报企业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9" w:rsidRPr="00BA1077" w:rsidRDefault="007F71E9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r w:rsidRPr="00BA1077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32"/>
              </w:rPr>
              <w:t>认证项目名称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9" w:rsidRPr="00751C91" w:rsidRDefault="007F71E9" w:rsidP="006D00E4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proofErr w:type="gramStart"/>
            <w:r w:rsidRPr="00751C91"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  <w:t>拟奖补资金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9" w:rsidRPr="00751C91" w:rsidRDefault="007F71E9" w:rsidP="006D00E4">
            <w:pPr>
              <w:widowControl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黑体" w:eastAsia="黑体" w:hAnsi="黑体" w:cs="Times New Roman"/>
                <w:color w:val="000000"/>
                <w:kern w:val="0"/>
                <w:sz w:val="24"/>
                <w:szCs w:val="32"/>
              </w:rPr>
              <w:t>企业合计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市南区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青岛杰瑞工控技术有限公司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水下</w:t>
            </w:r>
            <w:proofErr w:type="gramStart"/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采油树温压传感器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21.6367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21.6367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青岛海狮网络科技有限公司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落水人员主动定位报警终端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0.2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0.2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000</w:t>
            </w:r>
          </w:p>
        </w:tc>
      </w:tr>
      <w:tr w:rsidR="000B538B" w:rsidRPr="00751C91" w:rsidTr="00F4482E">
        <w:trPr>
          <w:trHeight w:val="1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市北区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青岛儒海船舶工程有限公司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蓝鳍船舶管理平台</w:t>
            </w: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D-</w:t>
            </w:r>
            <w:proofErr w:type="spellStart"/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VellelKeeper</w:t>
            </w:r>
            <w:proofErr w:type="spellEnd"/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/V1.0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1.5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1.5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000</w:t>
            </w:r>
          </w:p>
        </w:tc>
      </w:tr>
      <w:tr w:rsidR="000B538B" w:rsidRPr="00751C91" w:rsidTr="00F4482E">
        <w:trPr>
          <w:trHeight w:val="7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西海岸新区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中船发动机有限公司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大缸径船用发动机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27.6593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57.9265</w:t>
            </w:r>
          </w:p>
        </w:tc>
      </w:tr>
      <w:tr w:rsidR="000B538B" w:rsidRPr="00751C91" w:rsidTr="00F4482E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高压双燃料船用发动机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30.2672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青岛深蓝水下工程技术有限公司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F4482E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深海钻井万象减震器（</w:t>
            </w: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GIMBAL</w:t>
            </w: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）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0.71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7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0.71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7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青岛特殊钢铁有限公司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F4482E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船用锚链钢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2.529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2.529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崂山区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青岛双瑞海洋环境工程股份有限公司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压载水管理系统用余氯分析仪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4.6232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4.6232</w:t>
            </w:r>
          </w:p>
        </w:tc>
      </w:tr>
      <w:tr w:rsidR="000B538B" w:rsidRPr="00751C91" w:rsidTr="00F4482E">
        <w:trPr>
          <w:trHeight w:val="6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海德威科技集团（青岛）有限公司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全自动反冲洗过滤器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11.3577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40.531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</w:tr>
      <w:tr w:rsidR="000B538B" w:rsidRPr="00751C91" w:rsidTr="00F4482E">
        <w:trPr>
          <w:trHeight w:val="43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舱底水分离器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4.489</w:t>
            </w:r>
            <w:r w:rsidR="00BA107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0B538B" w:rsidRPr="00751C91" w:rsidTr="00F4482E">
        <w:trPr>
          <w:trHeight w:val="43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智能机舱管理系统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2.161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0B538B" w:rsidRPr="00751C91" w:rsidTr="00F4482E">
        <w:trPr>
          <w:trHeight w:val="43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智能集成平台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12.1037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0B538B" w:rsidRPr="00751C91" w:rsidTr="00F4482E">
        <w:trPr>
          <w:trHeight w:val="43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智能能效管理系统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2.1287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0B538B" w:rsidRPr="00751C91" w:rsidTr="00F4482E">
        <w:trPr>
          <w:trHeight w:val="6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9951E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惰性气体发生器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8.2913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BA1077" w:rsidRPr="00751C91" w:rsidTr="00F4482E">
        <w:trPr>
          <w:trHeight w:val="7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即墨区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智慧航海（青岛）科技有</w:t>
            </w: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lastRenderedPageBreak/>
              <w:t>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77" w:rsidRPr="00F4482E" w:rsidRDefault="00BA1077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lastRenderedPageBreak/>
              <w:t>智慧航海自主航行系统</w:t>
            </w: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lastRenderedPageBreak/>
              <w:t>和远程控制系统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lastRenderedPageBreak/>
              <w:t>26.55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26.55</w:t>
            </w:r>
            <w:r w:rsid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00</w:t>
            </w:r>
          </w:p>
        </w:tc>
      </w:tr>
      <w:tr w:rsidR="00BA1077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lastRenderedPageBreak/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青岛天顺达机械制造有限公司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77" w:rsidRPr="00F4482E" w:rsidRDefault="00BA1077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有档锚链、锚链附件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7.7599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7.7599</w:t>
            </w:r>
          </w:p>
        </w:tc>
      </w:tr>
      <w:tr w:rsidR="00BA1077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青岛荣康阀门制造有限公司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77" w:rsidRPr="00F4482E" w:rsidRDefault="00BA1077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船用阀门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12.525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77" w:rsidRPr="00751C91" w:rsidRDefault="00BA1077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12.525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胶州市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青岛雷悦新能源环保设备有限公司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集装箱产品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9.6089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9.6089</w:t>
            </w:r>
          </w:p>
        </w:tc>
      </w:tr>
      <w:tr w:rsidR="000B538B" w:rsidRPr="00751C91" w:rsidTr="00F4482E">
        <w:trPr>
          <w:trHeight w:val="5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平度市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青岛淄柴博洋柴油机股份有限公司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B" w:rsidRPr="00F4482E" w:rsidRDefault="000B538B" w:rsidP="00F448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N26A</w:t>
            </w:r>
            <w:r w:rsidRPr="00F448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发电机组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4.4567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8B" w:rsidRPr="00751C91" w:rsidRDefault="000B538B" w:rsidP="00F4482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751C9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4.4567</w:t>
            </w:r>
          </w:p>
        </w:tc>
      </w:tr>
    </w:tbl>
    <w:p w:rsidR="006D00E4" w:rsidRDefault="006D00E4"/>
    <w:sectPr w:rsidR="006D00E4" w:rsidSect="006D00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6F" w:rsidRDefault="00927B6F" w:rsidP="007F71E9">
      <w:r>
        <w:separator/>
      </w:r>
    </w:p>
  </w:endnote>
  <w:endnote w:type="continuationSeparator" w:id="0">
    <w:p w:rsidR="00927B6F" w:rsidRDefault="00927B6F" w:rsidP="007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6F" w:rsidRDefault="00927B6F" w:rsidP="007F71E9">
      <w:r>
        <w:separator/>
      </w:r>
    </w:p>
  </w:footnote>
  <w:footnote w:type="continuationSeparator" w:id="0">
    <w:p w:rsidR="00927B6F" w:rsidRDefault="00927B6F" w:rsidP="007F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E4"/>
    <w:rsid w:val="000B538B"/>
    <w:rsid w:val="002879F3"/>
    <w:rsid w:val="002C77D8"/>
    <w:rsid w:val="00561DFC"/>
    <w:rsid w:val="00600A1D"/>
    <w:rsid w:val="006D00E4"/>
    <w:rsid w:val="007F382E"/>
    <w:rsid w:val="007F71E9"/>
    <w:rsid w:val="008C7234"/>
    <w:rsid w:val="00927B6F"/>
    <w:rsid w:val="00970E36"/>
    <w:rsid w:val="009951E7"/>
    <w:rsid w:val="00BA1077"/>
    <w:rsid w:val="00DE24B9"/>
    <w:rsid w:val="00F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2025-05-26T08:45:00Z</cp:lastPrinted>
  <dcterms:created xsi:type="dcterms:W3CDTF">2025-05-26T02:35:00Z</dcterms:created>
  <dcterms:modified xsi:type="dcterms:W3CDTF">2025-05-26T08:51:00Z</dcterms:modified>
</cp:coreProperties>
</file>